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8BED7" w14:textId="77777777" w:rsidR="00AC4E69" w:rsidRDefault="00000000">
      <w:pPr>
        <w:widowControl/>
        <w:autoSpaceDE/>
        <w:autoSpaceDN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19FDFF85" w14:textId="77777777" w:rsidR="00AC4E69" w:rsidRDefault="00000000">
      <w:pPr>
        <w:widowControl/>
        <w:autoSpaceDE/>
        <w:autoSpaceDN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40405ABF" w14:textId="77777777" w:rsidR="00AC4E69" w:rsidRDefault="00000000">
      <w:pPr>
        <w:widowControl/>
        <w:autoSpaceDE/>
        <w:autoSpaceDN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7FE62B86" w14:textId="77777777" w:rsidR="00AC4E69" w:rsidRDefault="00000000">
      <w:pPr>
        <w:widowControl/>
        <w:autoSpaceDE/>
        <w:autoSpaceDN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(5-11 КЛАССЫ)</w:t>
      </w:r>
    </w:p>
    <w:p w14:paraId="3C20A13A" w14:textId="77777777" w:rsidR="00AC4E69" w:rsidRDefault="00000000">
      <w:pPr>
        <w:widowControl/>
        <w:autoSpaceDE/>
        <w:autoSpaceDN/>
        <w:jc w:val="center"/>
      </w:pPr>
      <w:r>
        <w:rPr>
          <w:b/>
          <w:sz w:val="24"/>
          <w:szCs w:val="24"/>
        </w:rPr>
        <w:t>ПРАКТИКА ПО РУЧНОЙ ДЕРЕВООБРАБОТКЕ</w:t>
      </w:r>
    </w:p>
    <w:p w14:paraId="4AD5F720" w14:textId="77777777" w:rsidR="00AC4E69" w:rsidRDefault="00000000">
      <w:pPr>
        <w:pStyle w:val="2"/>
        <w:spacing w:before="137"/>
        <w:ind w:left="58" w:right="65"/>
        <w:jc w:val="center"/>
      </w:pPr>
      <w:r>
        <w:t>Карта пооперационного контроля для участников и жюри</w:t>
      </w:r>
    </w:p>
    <w:p w14:paraId="0D76644A" w14:textId="77777777" w:rsidR="00AC4E69" w:rsidRDefault="00000000">
      <w:pPr>
        <w:pStyle w:val="2"/>
        <w:spacing w:before="137" w:afterLines="50" w:after="120"/>
        <w:ind w:left="57" w:right="62"/>
        <w:jc w:val="center"/>
      </w:pPr>
      <w:r>
        <w:t>по</w:t>
      </w:r>
      <w:r>
        <w:rPr>
          <w:spacing w:val="-1"/>
        </w:rPr>
        <w:t xml:space="preserve"> </w:t>
      </w:r>
      <w:r>
        <w:t>Ручной деревообработке</w:t>
      </w: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794"/>
        <w:gridCol w:w="1008"/>
        <w:gridCol w:w="1373"/>
      </w:tblGrid>
      <w:tr w:rsidR="00AC4E69" w14:paraId="770BFB66" w14:textId="77777777">
        <w:trPr>
          <w:trHeight w:val="551"/>
        </w:trPr>
        <w:tc>
          <w:tcPr>
            <w:tcW w:w="682" w:type="dxa"/>
          </w:tcPr>
          <w:p w14:paraId="11F2204F" w14:textId="77777777" w:rsidR="00AC4E69" w:rsidRDefault="00000000">
            <w:pPr>
              <w:pStyle w:val="TableParagraph"/>
              <w:spacing w:line="192" w:lineRule="auto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14:paraId="10CE3DBC" w14:textId="77777777" w:rsidR="00AC4E69" w:rsidRDefault="00000000">
            <w:pPr>
              <w:pStyle w:val="TableParagraph"/>
              <w:spacing w:before="135" w:line="192" w:lineRule="auto"/>
              <w:ind w:left="2178" w:right="21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08" w:type="dxa"/>
          </w:tcPr>
          <w:p w14:paraId="53231044" w14:textId="77777777" w:rsidR="00AC4E69" w:rsidRDefault="00000000">
            <w:pPr>
              <w:pStyle w:val="TableParagraph"/>
              <w:spacing w:line="192" w:lineRule="auto"/>
              <w:ind w:left="258" w:right="166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14:paraId="0333D8AC" w14:textId="77777777" w:rsidR="00AC4E69" w:rsidRDefault="00000000">
            <w:pPr>
              <w:pStyle w:val="TableParagraph"/>
              <w:spacing w:line="192" w:lineRule="auto"/>
              <w:ind w:left="106" w:right="82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:rsidR="00AC4E69" w14:paraId="5E750A69" w14:textId="77777777">
        <w:trPr>
          <w:trHeight w:val="275"/>
        </w:trPr>
        <w:tc>
          <w:tcPr>
            <w:tcW w:w="682" w:type="dxa"/>
          </w:tcPr>
          <w:p w14:paraId="21B86BC0" w14:textId="77777777" w:rsidR="00AC4E69" w:rsidRDefault="00000000">
            <w:pPr>
              <w:pStyle w:val="TableParagraph"/>
              <w:spacing w:line="192" w:lineRule="auto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794" w:type="dxa"/>
          </w:tcPr>
          <w:p w14:paraId="3B0A5A53" w14:textId="77777777" w:rsidR="00AC4E69" w:rsidRDefault="00000000">
            <w:pPr>
              <w:pStyle w:val="TableParagraph"/>
              <w:spacing w:line="192" w:lineRule="auto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Разработка чертежа</w:t>
            </w:r>
          </w:p>
        </w:tc>
        <w:tc>
          <w:tcPr>
            <w:tcW w:w="1008" w:type="dxa"/>
          </w:tcPr>
          <w:p w14:paraId="1737F720" w14:textId="77777777" w:rsidR="00AC4E69" w:rsidRDefault="00000000">
            <w:pPr>
              <w:pStyle w:val="TableParagraph"/>
              <w:spacing w:line="192" w:lineRule="auto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5910395A" w14:textId="77777777" w:rsidR="00AC4E69" w:rsidRDefault="00AC4E69">
            <w:pPr>
              <w:pStyle w:val="TableParagraph"/>
              <w:spacing w:line="192" w:lineRule="auto"/>
              <w:rPr>
                <w:b/>
                <w:bCs/>
                <w:sz w:val="20"/>
              </w:rPr>
            </w:pPr>
          </w:p>
        </w:tc>
      </w:tr>
      <w:tr w:rsidR="00AC4E69" w14:paraId="2650533E" w14:textId="77777777">
        <w:trPr>
          <w:trHeight w:val="357"/>
        </w:trPr>
        <w:tc>
          <w:tcPr>
            <w:tcW w:w="682" w:type="dxa"/>
            <w:vMerge w:val="restart"/>
          </w:tcPr>
          <w:p w14:paraId="4B1D3A62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3B558C15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1. Максимальный балл не ставится, если рамка вычерчена не по размерам или тонкой линией.</w:t>
            </w:r>
          </w:p>
        </w:tc>
        <w:tc>
          <w:tcPr>
            <w:tcW w:w="1008" w:type="dxa"/>
          </w:tcPr>
          <w:p w14:paraId="5BEBCA3C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7FBA3A02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21FD77B6" w14:textId="77777777">
        <w:trPr>
          <w:trHeight w:val="551"/>
        </w:trPr>
        <w:tc>
          <w:tcPr>
            <w:tcW w:w="682" w:type="dxa"/>
            <w:vMerge/>
          </w:tcPr>
          <w:p w14:paraId="72963661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07B124AC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2. Максимальный балл не ставится, если основная надпись (штамп):</w:t>
            </w:r>
          </w:p>
          <w:p w14:paraId="31D890A9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на своем месте;</w:t>
            </w:r>
          </w:p>
          <w:p w14:paraId="5C326362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соответствует размерам;</w:t>
            </w:r>
          </w:p>
          <w:p w14:paraId="141B8517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обведен основной линией;</w:t>
            </w:r>
          </w:p>
          <w:p w14:paraId="7ECD78B3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не чертежным шрифтом;</w:t>
            </w:r>
          </w:p>
          <w:p w14:paraId="2B9C77D2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ручкой, а не карандашом.</w:t>
            </w:r>
          </w:p>
        </w:tc>
        <w:tc>
          <w:tcPr>
            <w:tcW w:w="1008" w:type="dxa"/>
          </w:tcPr>
          <w:p w14:paraId="2CAD7275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150CAAB4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4D3A715E" w14:textId="77777777">
        <w:trPr>
          <w:trHeight w:val="551"/>
        </w:trPr>
        <w:tc>
          <w:tcPr>
            <w:tcW w:w="682" w:type="dxa"/>
            <w:vMerge/>
          </w:tcPr>
          <w:p w14:paraId="13E63D10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02C14E48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3. Максимальный балл не ставится, если линии чертежа не соответствуют ГОСТ ЕСКД:</w:t>
            </w:r>
          </w:p>
          <w:p w14:paraId="4CE4CDDD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нет осевых и центровых линий;</w:t>
            </w:r>
          </w:p>
          <w:p w14:paraId="00BA697D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осевые линии вычерчены не по размерам;</w:t>
            </w:r>
          </w:p>
          <w:p w14:paraId="0A6D8E7F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контур детали не обведен, то есть выполнен тонкой линией;</w:t>
            </w:r>
          </w:p>
          <w:p w14:paraId="28004673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одной толщины с контуром;</w:t>
            </w:r>
          </w:p>
          <w:p w14:paraId="2D9B847B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вычерчены не по размерам;</w:t>
            </w:r>
          </w:p>
          <w:p w14:paraId="42362495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выносные линии.</w:t>
            </w:r>
          </w:p>
        </w:tc>
        <w:tc>
          <w:tcPr>
            <w:tcW w:w="1008" w:type="dxa"/>
          </w:tcPr>
          <w:p w14:paraId="32264BAC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0231D80F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727C9D81" w14:textId="77777777">
        <w:trPr>
          <w:trHeight w:val="551"/>
        </w:trPr>
        <w:tc>
          <w:tcPr>
            <w:tcW w:w="682" w:type="dxa"/>
            <w:vMerge/>
          </w:tcPr>
          <w:p w14:paraId="561C0CA6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0D1E238F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4. Максимальный балл за соблюдение масштаба не ставится, если:</w:t>
            </w:r>
          </w:p>
          <w:p w14:paraId="5846E3F6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чертеж выполнен не по заданному масштабу;</w:t>
            </w:r>
          </w:p>
          <w:p w14:paraId="32A44B5B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 чертеже нанесены не натуральные;</w:t>
            </w:r>
          </w:p>
          <w:p w14:paraId="63EBA69E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в основной надписи не указан масштаб.</w:t>
            </w:r>
          </w:p>
        </w:tc>
        <w:tc>
          <w:tcPr>
            <w:tcW w:w="1008" w:type="dxa"/>
          </w:tcPr>
          <w:p w14:paraId="6263DCF4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2C206983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40F07403" w14:textId="77777777">
        <w:trPr>
          <w:trHeight w:val="551"/>
        </w:trPr>
        <w:tc>
          <w:tcPr>
            <w:tcW w:w="682" w:type="dxa"/>
            <w:vMerge/>
          </w:tcPr>
          <w:p w14:paraId="31B352AD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7779794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5. Максимальный балл за нанесение размеров не ставится, если:</w:t>
            </w:r>
          </w:p>
          <w:p w14:paraId="51FEF5B6" w14:textId="77777777" w:rsidR="00AC4E69" w:rsidRDefault="00000000">
            <w:pPr>
              <w:pStyle w:val="TableParagraph"/>
              <w:spacing w:line="192" w:lineRule="auto"/>
              <w:ind w:leftChars="48" w:left="226" w:hangingChars="50" w:hanging="120"/>
              <w:rPr>
                <w:sz w:val="24"/>
              </w:rPr>
            </w:pPr>
            <w:r>
              <w:rPr>
                <w:sz w:val="24"/>
              </w:rPr>
              <w:t>- размерные линии расположены очень близко или, -наоборот,  далеко  от контура детали;</w:t>
            </w:r>
          </w:p>
          <w:p w14:paraId="3D252501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стрелки;</w:t>
            </w:r>
          </w:p>
          <w:p w14:paraId="550961B1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стрелки выполнены неаккуратно;</w:t>
            </w:r>
          </w:p>
          <w:p w14:paraId="63F5A455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неаккуратные размерные числа;</w:t>
            </w:r>
          </w:p>
          <w:p w14:paraId="61AE3355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один и тот же размер нанесен дважды;</w:t>
            </w:r>
          </w:p>
          <w:p w14:paraId="72F437A4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под размерными линиями;</w:t>
            </w:r>
          </w:p>
          <w:p w14:paraId="1E0780C5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нанесены "вверх ногами";</w:t>
            </w:r>
          </w:p>
          <w:p w14:paraId="20E3D884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нанесены не в том порядке;</w:t>
            </w:r>
          </w:p>
          <w:p w14:paraId="5FF5F659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нанесены не все размеры;</w:t>
            </w:r>
          </w:p>
          <w:p w14:paraId="79F8AF96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диаметра окружности;</w:t>
            </w:r>
          </w:p>
          <w:p w14:paraId="547505FA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радиуса окружности;</w:t>
            </w:r>
          </w:p>
          <w:p w14:paraId="287324A9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радиус сопряжения.</w:t>
            </w:r>
          </w:p>
        </w:tc>
        <w:tc>
          <w:tcPr>
            <w:tcW w:w="1008" w:type="dxa"/>
          </w:tcPr>
          <w:p w14:paraId="64521CE4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3D2B4B31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7C214F7D" w14:textId="77777777">
        <w:trPr>
          <w:trHeight w:val="308"/>
        </w:trPr>
        <w:tc>
          <w:tcPr>
            <w:tcW w:w="682" w:type="dxa"/>
            <w:vMerge/>
          </w:tcPr>
          <w:p w14:paraId="639F6F6E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7682AEB7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6. Максимальный балл не ставится, если чертёж выполнен неверно.</w:t>
            </w:r>
          </w:p>
        </w:tc>
        <w:tc>
          <w:tcPr>
            <w:tcW w:w="1008" w:type="dxa"/>
          </w:tcPr>
          <w:p w14:paraId="0E75A7EE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52B81C44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39F4DFD0" w14:textId="77777777">
        <w:trPr>
          <w:trHeight w:val="274"/>
        </w:trPr>
        <w:tc>
          <w:tcPr>
            <w:tcW w:w="682" w:type="dxa"/>
            <w:vMerge/>
          </w:tcPr>
          <w:p w14:paraId="24F3791B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B79BCAE" w14:textId="77777777" w:rsidR="00AC4E69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7. Максимальный балл не ставится, если чертеж имеет общий неаккуратный вид.</w:t>
            </w:r>
          </w:p>
        </w:tc>
        <w:tc>
          <w:tcPr>
            <w:tcW w:w="1008" w:type="dxa"/>
          </w:tcPr>
          <w:p w14:paraId="784817B4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00C252F3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672CF1EB" w14:textId="77777777">
        <w:trPr>
          <w:trHeight w:val="275"/>
        </w:trPr>
        <w:tc>
          <w:tcPr>
            <w:tcW w:w="682" w:type="dxa"/>
          </w:tcPr>
          <w:p w14:paraId="023AF680" w14:textId="77777777" w:rsidR="00AC4E69" w:rsidRDefault="00000000">
            <w:pPr>
              <w:pStyle w:val="TableParagraph"/>
              <w:spacing w:line="192" w:lineRule="auto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6794" w:type="dxa"/>
          </w:tcPr>
          <w:p w14:paraId="2B0F3377" w14:textId="77777777" w:rsidR="00AC4E69" w:rsidRDefault="00000000">
            <w:pPr>
              <w:pStyle w:val="TableParagraph"/>
              <w:spacing w:line="192" w:lineRule="auto"/>
              <w:ind w:left="107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Разработка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технологической карты</w:t>
            </w:r>
          </w:p>
        </w:tc>
        <w:tc>
          <w:tcPr>
            <w:tcW w:w="1008" w:type="dxa"/>
          </w:tcPr>
          <w:p w14:paraId="01362119" w14:textId="77777777" w:rsidR="00AC4E69" w:rsidRDefault="00000000">
            <w:pPr>
              <w:pStyle w:val="TableParagraph"/>
              <w:spacing w:line="192" w:lineRule="auto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14A05D6E" w14:textId="77777777" w:rsidR="00AC4E69" w:rsidRDefault="00AC4E69">
            <w:pPr>
              <w:pStyle w:val="TableParagraph"/>
              <w:spacing w:line="192" w:lineRule="auto"/>
              <w:rPr>
                <w:b/>
                <w:bCs/>
                <w:sz w:val="20"/>
              </w:rPr>
            </w:pPr>
          </w:p>
        </w:tc>
      </w:tr>
      <w:tr w:rsidR="00AC4E69" w14:paraId="54E6C313" w14:textId="77777777">
        <w:trPr>
          <w:trHeight w:val="338"/>
        </w:trPr>
        <w:tc>
          <w:tcPr>
            <w:tcW w:w="682" w:type="dxa"/>
          </w:tcPr>
          <w:p w14:paraId="4249A91D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1EE98C83" w14:textId="77777777" w:rsidR="00AC4E6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75"/>
              </w:tabs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Составлена грамотная последовательность технологических операций (использован соответствующие термины)</w:t>
            </w:r>
          </w:p>
        </w:tc>
        <w:tc>
          <w:tcPr>
            <w:tcW w:w="1008" w:type="dxa"/>
          </w:tcPr>
          <w:p w14:paraId="00C0424E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6ABC4D1A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608E8692" w14:textId="77777777">
        <w:trPr>
          <w:trHeight w:val="335"/>
        </w:trPr>
        <w:tc>
          <w:tcPr>
            <w:tcW w:w="682" w:type="dxa"/>
          </w:tcPr>
          <w:p w14:paraId="33D69309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49D37FA9" w14:textId="77777777" w:rsidR="00AC4E6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5495"/>
              </w:tabs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Верно подобраны оборудование, инструменты, приспособления (отсутствуют в названиях)</w:t>
            </w:r>
          </w:p>
        </w:tc>
        <w:tc>
          <w:tcPr>
            <w:tcW w:w="1008" w:type="dxa"/>
          </w:tcPr>
          <w:p w14:paraId="51D5437F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7D8B3573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4C6A48C5" w14:textId="77777777">
        <w:trPr>
          <w:trHeight w:val="335"/>
        </w:trPr>
        <w:tc>
          <w:tcPr>
            <w:tcW w:w="682" w:type="dxa"/>
          </w:tcPr>
          <w:p w14:paraId="56CD6A60" w14:textId="77777777" w:rsidR="00AC4E69" w:rsidRDefault="00AC4E69">
            <w:pPr>
              <w:pStyle w:val="TableParagraph"/>
              <w:spacing w:line="192" w:lineRule="auto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176CED3" w14:textId="77777777" w:rsidR="00AC4E6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6697"/>
              </w:tabs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Эскизы представлены в полном объеме (замечаний нет) </w:t>
            </w:r>
          </w:p>
        </w:tc>
        <w:tc>
          <w:tcPr>
            <w:tcW w:w="1008" w:type="dxa"/>
          </w:tcPr>
          <w:p w14:paraId="65E94858" w14:textId="77777777" w:rsidR="00AC4E69" w:rsidRDefault="00000000">
            <w:pPr>
              <w:pStyle w:val="TableParagraph"/>
              <w:spacing w:line="192" w:lineRule="auto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4189540D" w14:textId="77777777" w:rsidR="00AC4E69" w:rsidRDefault="00AC4E69">
            <w:pPr>
              <w:pStyle w:val="TableParagraph"/>
              <w:spacing w:line="192" w:lineRule="auto"/>
              <w:rPr>
                <w:sz w:val="24"/>
              </w:rPr>
            </w:pPr>
          </w:p>
        </w:tc>
      </w:tr>
      <w:tr w:rsidR="00AC4E69" w14:paraId="17471C0D" w14:textId="77777777">
        <w:trPr>
          <w:trHeight w:val="278"/>
        </w:trPr>
        <w:tc>
          <w:tcPr>
            <w:tcW w:w="682" w:type="dxa"/>
          </w:tcPr>
          <w:p w14:paraId="24768370" w14:textId="77777777" w:rsidR="00AC4E69" w:rsidRDefault="00000000">
            <w:pPr>
              <w:pStyle w:val="TableParagraph"/>
              <w:spacing w:line="192" w:lineRule="auto"/>
              <w:ind w:left="200" w:right="19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6794" w:type="dxa"/>
          </w:tcPr>
          <w:p w14:paraId="719D194E" w14:textId="77777777" w:rsidR="00AC4E69" w:rsidRDefault="00000000">
            <w:pPr>
              <w:pStyle w:val="TableParagraph"/>
              <w:spacing w:line="192" w:lineRule="auto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Время</w:t>
            </w:r>
            <w:r>
              <w:rPr>
                <w:b/>
                <w:bCs/>
                <w:spacing w:val="-5"/>
                <w:sz w:val="24"/>
              </w:rPr>
              <w:t xml:space="preserve"> работы менее 90 минут</w:t>
            </w:r>
          </w:p>
        </w:tc>
        <w:tc>
          <w:tcPr>
            <w:tcW w:w="1008" w:type="dxa"/>
          </w:tcPr>
          <w:p w14:paraId="32E0B953" w14:textId="77777777" w:rsidR="00AC4E69" w:rsidRDefault="00000000">
            <w:pPr>
              <w:pStyle w:val="TableParagraph"/>
              <w:spacing w:line="192" w:lineRule="auto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373" w:type="dxa"/>
          </w:tcPr>
          <w:p w14:paraId="723285E2" w14:textId="77777777" w:rsidR="00AC4E69" w:rsidRDefault="00AC4E69">
            <w:pPr>
              <w:pStyle w:val="TableParagraph"/>
              <w:spacing w:line="192" w:lineRule="auto"/>
              <w:rPr>
                <w:b/>
                <w:bCs/>
                <w:sz w:val="20"/>
              </w:rPr>
            </w:pPr>
          </w:p>
        </w:tc>
      </w:tr>
      <w:tr w:rsidR="00AC4E69" w14:paraId="055AB9F4" w14:textId="77777777">
        <w:trPr>
          <w:trHeight w:val="275"/>
        </w:trPr>
        <w:tc>
          <w:tcPr>
            <w:tcW w:w="7476" w:type="dxa"/>
            <w:gridSpan w:val="2"/>
          </w:tcPr>
          <w:p w14:paraId="1E0BD666" w14:textId="77777777" w:rsidR="00AC4E69" w:rsidRDefault="00000000">
            <w:pPr>
              <w:pStyle w:val="TableParagraph"/>
              <w:spacing w:line="192" w:lineRule="auto"/>
              <w:ind w:left="3357" w:right="3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08" w:type="dxa"/>
          </w:tcPr>
          <w:p w14:paraId="472CB8F5" w14:textId="77777777" w:rsidR="00AC4E69" w:rsidRDefault="00000000">
            <w:pPr>
              <w:pStyle w:val="TableParagraph"/>
              <w:spacing w:line="192" w:lineRule="auto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 w14:paraId="19C067CC" w14:textId="77777777" w:rsidR="00AC4E69" w:rsidRDefault="00AC4E69">
            <w:pPr>
              <w:pStyle w:val="TableParagraph"/>
              <w:spacing w:line="192" w:lineRule="auto"/>
              <w:rPr>
                <w:b/>
                <w:sz w:val="20"/>
              </w:rPr>
            </w:pPr>
          </w:p>
        </w:tc>
      </w:tr>
    </w:tbl>
    <w:p w14:paraId="049C8C01" w14:textId="77777777" w:rsidR="00AC4E69" w:rsidRDefault="00AC4E69">
      <w:pPr>
        <w:pStyle w:val="a3"/>
        <w:spacing w:before="9"/>
        <w:rPr>
          <w:b/>
          <w:sz w:val="27"/>
        </w:rPr>
      </w:pPr>
    </w:p>
    <w:p w14:paraId="04B3A4FC" w14:textId="77777777" w:rsidR="00AC4E69" w:rsidRDefault="00AC4E69">
      <w:pPr>
        <w:spacing w:before="90" w:line="360" w:lineRule="auto"/>
        <w:ind w:left="960" w:right="972"/>
        <w:jc w:val="center"/>
        <w:rPr>
          <w:b/>
          <w:sz w:val="24"/>
        </w:rPr>
        <w:sectPr w:rsidR="00AC4E69">
          <w:pgSz w:w="11906" w:h="16838"/>
          <w:pgMar w:top="624" w:right="624" w:bottom="624" w:left="624" w:header="720" w:footer="720" w:gutter="0"/>
          <w:cols w:space="720"/>
          <w:docGrid w:linePitch="360"/>
        </w:sectPr>
      </w:pPr>
    </w:p>
    <w:p w14:paraId="7ACD07DF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5-6 классы</w:t>
      </w:r>
    </w:p>
    <w:p w14:paraId="26B3FC49" w14:textId="77777777" w:rsidR="00AC4E69" w:rsidRDefault="00AC4E69">
      <w:pPr>
        <w:jc w:val="center"/>
        <w:rPr>
          <w:sz w:val="24"/>
          <w:szCs w:val="24"/>
        </w:rPr>
      </w:pPr>
    </w:p>
    <w:p w14:paraId="61E2432D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Разработать чертеж, технологическую карту изготовления стусла </w:t>
      </w:r>
    </w:p>
    <w:p w14:paraId="4037FA34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и обоснование выбора последовательности операций, инструментов и оборудования</w:t>
      </w:r>
    </w:p>
    <w:p w14:paraId="3E866319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Заготовка – обрезная доска размером 400×100×20 мм. (3 шт.)</w:t>
      </w:r>
    </w:p>
    <w:p w14:paraId="4494977D" w14:textId="1420F95A" w:rsidR="00AC4E69" w:rsidRDefault="00AC4E69">
      <w:pPr>
        <w:jc w:val="center"/>
        <w:rPr>
          <w:sz w:val="24"/>
          <w:szCs w:val="24"/>
        </w:rPr>
      </w:pPr>
    </w:p>
    <w:p w14:paraId="13847559" w14:textId="77777777" w:rsidR="00AC4E69" w:rsidRDefault="00AC4E69">
      <w:pPr>
        <w:rPr>
          <w:sz w:val="24"/>
          <w:szCs w:val="24"/>
        </w:rPr>
      </w:pPr>
    </w:p>
    <w:p w14:paraId="5B969020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7-8 классы</w:t>
      </w:r>
    </w:p>
    <w:p w14:paraId="3A240FB1" w14:textId="77777777" w:rsidR="00AC4E69" w:rsidRDefault="00AC4E69">
      <w:pPr>
        <w:jc w:val="center"/>
        <w:rPr>
          <w:sz w:val="24"/>
          <w:szCs w:val="24"/>
        </w:rPr>
      </w:pPr>
    </w:p>
    <w:p w14:paraId="147ABAA4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Разработать чертеж, технологическую карту изготовления менажницы </w:t>
      </w:r>
    </w:p>
    <w:p w14:paraId="4356E80A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и обоснование выбора последовательности операций, инструментов и оборудования</w:t>
      </w:r>
    </w:p>
    <w:p w14:paraId="7810A5E4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Заготовки – доска обрезная</w:t>
      </w:r>
    </w:p>
    <w:p w14:paraId="31B90900" w14:textId="2CF37D77" w:rsidR="00AC4E69" w:rsidRDefault="00AC4E69">
      <w:pPr>
        <w:jc w:val="center"/>
        <w:rPr>
          <w:sz w:val="24"/>
          <w:szCs w:val="24"/>
        </w:rPr>
      </w:pPr>
    </w:p>
    <w:p w14:paraId="229B1181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9 класс</w:t>
      </w:r>
    </w:p>
    <w:p w14:paraId="31FB46CC" w14:textId="77777777" w:rsidR="00AC4E69" w:rsidRDefault="00AC4E69">
      <w:pPr>
        <w:jc w:val="center"/>
        <w:rPr>
          <w:sz w:val="24"/>
          <w:szCs w:val="24"/>
        </w:rPr>
      </w:pPr>
    </w:p>
    <w:p w14:paraId="0FD7DE26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Разработать чертеж, технологическую карту изготовления плечиков для верхней одежды </w:t>
      </w:r>
    </w:p>
    <w:p w14:paraId="677209B4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и обоснование выбора последовательности операций, инструментов и оборудования</w:t>
      </w:r>
    </w:p>
    <w:p w14:paraId="1CEB3D8C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Заготовка – брусок и проволока.</w:t>
      </w:r>
    </w:p>
    <w:p w14:paraId="07A4E0B4" w14:textId="144B6F24" w:rsidR="00AC4E69" w:rsidRDefault="00AC4E69">
      <w:pPr>
        <w:jc w:val="center"/>
        <w:rPr>
          <w:sz w:val="24"/>
          <w:szCs w:val="24"/>
        </w:rPr>
      </w:pPr>
    </w:p>
    <w:p w14:paraId="5B4D1FBF" w14:textId="77777777" w:rsidR="00AC4E69" w:rsidRDefault="00AC4E69">
      <w:pPr>
        <w:jc w:val="both"/>
        <w:rPr>
          <w:sz w:val="24"/>
          <w:szCs w:val="24"/>
        </w:rPr>
      </w:pPr>
    </w:p>
    <w:p w14:paraId="38C7D1BB" w14:textId="77777777" w:rsidR="00AC4E69" w:rsidRDefault="00000000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10-11 класс</w:t>
      </w:r>
    </w:p>
    <w:p w14:paraId="64C5C9A0" w14:textId="77777777" w:rsidR="00AC4E69" w:rsidRDefault="00AC4E69">
      <w:pPr>
        <w:jc w:val="center"/>
        <w:rPr>
          <w:sz w:val="24"/>
          <w:szCs w:val="24"/>
        </w:rPr>
      </w:pPr>
    </w:p>
    <w:p w14:paraId="12D4DF09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Разработать чертеж, технологическую карту изготовления  лучковой пилы </w:t>
      </w:r>
    </w:p>
    <w:p w14:paraId="0B7D22EE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и обоснование выбора последовательности операций, инструментов и оборудования</w:t>
      </w:r>
    </w:p>
    <w:p w14:paraId="5AB1C2F3" w14:textId="77777777" w:rsidR="00AC4E69" w:rsidRDefault="0000000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Заготовки – определить потребность самостоятельно.</w:t>
      </w:r>
    </w:p>
    <w:p w14:paraId="7090D0D9" w14:textId="7A4AC9EE" w:rsidR="00AC4E69" w:rsidRDefault="00AC4E69">
      <w:pPr>
        <w:jc w:val="center"/>
      </w:pPr>
    </w:p>
    <w:sectPr w:rsidR="00AC4E69">
      <w:pgSz w:w="11906" w:h="16838"/>
      <w:pgMar w:top="624" w:right="624" w:bottom="62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8501C" w14:textId="77777777" w:rsidR="00427C35" w:rsidRDefault="00427C35">
      <w:r>
        <w:separator/>
      </w:r>
    </w:p>
  </w:endnote>
  <w:endnote w:type="continuationSeparator" w:id="0">
    <w:p w14:paraId="4915C3C2" w14:textId="77777777" w:rsidR="00427C35" w:rsidRDefault="0042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721E" w14:textId="77777777" w:rsidR="00427C35" w:rsidRDefault="00427C35">
      <w:r>
        <w:separator/>
      </w:r>
    </w:p>
  </w:footnote>
  <w:footnote w:type="continuationSeparator" w:id="0">
    <w:p w14:paraId="3CB58AAD" w14:textId="77777777" w:rsidR="00427C35" w:rsidRDefault="0042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6567E2"/>
    <w:multiLevelType w:val="singleLevel"/>
    <w:tmpl w:val="966567E2"/>
    <w:lvl w:ilvl="0">
      <w:start w:val="1"/>
      <w:numFmt w:val="decimal"/>
      <w:suff w:val="space"/>
      <w:lvlText w:val="%1."/>
      <w:lvlJc w:val="left"/>
    </w:lvl>
  </w:abstractNum>
  <w:num w:numId="1" w16cid:durableId="1391147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DB1230D"/>
    <w:rsid w:val="000F76DF"/>
    <w:rsid w:val="00427C35"/>
    <w:rsid w:val="00AC4E69"/>
    <w:rsid w:val="0A8D0C41"/>
    <w:rsid w:val="0E3B42A7"/>
    <w:rsid w:val="1DB1230D"/>
    <w:rsid w:val="248B231B"/>
    <w:rsid w:val="2ADD37A4"/>
    <w:rsid w:val="318C05A7"/>
    <w:rsid w:val="40C3132A"/>
    <w:rsid w:val="55D91152"/>
    <w:rsid w:val="571B119E"/>
    <w:rsid w:val="621F191B"/>
    <w:rsid w:val="63B647DE"/>
    <w:rsid w:val="6696609E"/>
    <w:rsid w:val="756D12FD"/>
    <w:rsid w:val="7CAC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D2ABCF"/>
  <w15:docId w15:val="{3C269FF8-6DA7-49B2-B77D-548F562A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Administrator</cp:lastModifiedBy>
  <cp:revision>2</cp:revision>
  <dcterms:created xsi:type="dcterms:W3CDTF">2021-12-09T21:28:00Z</dcterms:created>
  <dcterms:modified xsi:type="dcterms:W3CDTF">2023-10-27T18:43:00Z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4250917E664147A3824A487139A35BD2</vt:lpwstr>
  </property>
</Properties>
</file>